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78" w:rsidRDefault="00583C78">
      <w:pPr>
        <w:rPr>
          <w:b/>
        </w:rPr>
      </w:pPr>
    </w:p>
    <w:p w:rsidR="00583C78" w:rsidRDefault="00583C7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743200" cy="1874520"/>
            <wp:effectExtent l="19050" t="0" r="0" b="0"/>
            <wp:docPr id="1" name="Obrázek 0" descr="21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300x2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>
        <w:rPr>
          <w:b/>
          <w:noProof/>
          <w:lang w:eastAsia="cs-CZ"/>
        </w:rPr>
        <w:drawing>
          <wp:inline distT="0" distB="0" distL="0" distR="0">
            <wp:extent cx="2066925" cy="661416"/>
            <wp:effectExtent l="19050" t="0" r="9525" b="0"/>
            <wp:docPr id="2" name="Obrázek 1" descr="logo_intensive_eyepearl-30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nsive_eyepearl-300x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F4" w:rsidRPr="00AF68F4" w:rsidRDefault="00AF68F4">
      <w:r w:rsidRPr="00AF68F4">
        <w:t>Obsah balení: SET INTENSIVE TRVALÁ NA ŘASY:</w:t>
      </w:r>
    </w:p>
    <w:p w:rsidR="00AF68F4" w:rsidRPr="00AF68F4" w:rsidRDefault="00AF68F4">
      <w:pPr>
        <w:rPr>
          <w:b/>
          <w:sz w:val="28"/>
          <w:szCs w:val="28"/>
        </w:rPr>
      </w:pPr>
      <w:r w:rsidRPr="00AF68F4">
        <w:t xml:space="preserve">Natáčky </w:t>
      </w:r>
      <w:proofErr w:type="gramStart"/>
      <w:r w:rsidRPr="00AF68F4">
        <w:t>vel</w:t>
      </w:r>
      <w:r>
        <w:t>ikost:</w:t>
      </w:r>
      <w:r w:rsidRPr="00AF68F4">
        <w:t>S</w:t>
      </w:r>
      <w:proofErr w:type="gramEnd"/>
      <w:r w:rsidRPr="00AF68F4">
        <w:t xml:space="preserve"> 16ks, </w:t>
      </w:r>
      <w:r>
        <w:t xml:space="preserve">M 16 ks,  L 16 ks, lahvička </w:t>
      </w:r>
      <w:proofErr w:type="spellStart"/>
      <w:r>
        <w:t>Cream</w:t>
      </w:r>
      <w:proofErr w:type="spellEnd"/>
      <w:r>
        <w:t xml:space="preserve"> 1/Aktivátor 10 ml , lahvička </w:t>
      </w:r>
      <w:proofErr w:type="spellStart"/>
      <w:r>
        <w:t>Cream</w:t>
      </w:r>
      <w:proofErr w:type="spellEnd"/>
      <w:r>
        <w:t xml:space="preserve"> 2/</w:t>
      </w:r>
      <w:proofErr w:type="spellStart"/>
      <w:r>
        <w:t>Neutralizér</w:t>
      </w:r>
      <w:proofErr w:type="spellEnd"/>
      <w:r>
        <w:t xml:space="preserve"> 10 ml, růžová dřívka délka 11,5 cm 10 ks, lepidlo na řasy </w:t>
      </w:r>
      <w:proofErr w:type="spellStart"/>
      <w:r>
        <w:t>Eylash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 5 ml, kosmetická taštička</w:t>
      </w:r>
    </w:p>
    <w:p w:rsidR="00FE3BF9" w:rsidRPr="00583C78" w:rsidRDefault="00007C26">
      <w:pPr>
        <w:rPr>
          <w:b/>
          <w:sz w:val="28"/>
          <w:szCs w:val="28"/>
        </w:rPr>
      </w:pPr>
      <w:r w:rsidRPr="00583C78">
        <w:rPr>
          <w:b/>
          <w:sz w:val="28"/>
          <w:szCs w:val="28"/>
        </w:rPr>
        <w:t xml:space="preserve">Postup  </w:t>
      </w:r>
      <w:r w:rsidR="00521DB5" w:rsidRPr="00583C78">
        <w:rPr>
          <w:b/>
          <w:sz w:val="28"/>
          <w:szCs w:val="28"/>
        </w:rPr>
        <w:t>trvalé na řasy</w:t>
      </w:r>
      <w:r w:rsidRPr="00583C78">
        <w:rPr>
          <w:b/>
          <w:sz w:val="28"/>
          <w:szCs w:val="28"/>
        </w:rPr>
        <w:t xml:space="preserve"> přípravky INTENSIVE</w:t>
      </w:r>
      <w:r w:rsidR="00583C78" w:rsidRPr="00583C78">
        <w:rPr>
          <w:b/>
          <w:sz w:val="28"/>
          <w:szCs w:val="28"/>
        </w:rPr>
        <w:t xml:space="preserve"> </w:t>
      </w:r>
    </w:p>
    <w:tbl>
      <w:tblPr>
        <w:tblStyle w:val="Mkatabulky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5918D9" w:rsidTr="00F660D5">
        <w:tc>
          <w:tcPr>
            <w:tcW w:w="5070" w:type="dxa"/>
          </w:tcPr>
          <w:p w:rsidR="005918D9" w:rsidRPr="00F660D5" w:rsidRDefault="005918D9" w:rsidP="005918D9">
            <w:pPr>
              <w:rPr>
                <w:b/>
              </w:rPr>
            </w:pPr>
            <w:r w:rsidRPr="00F660D5">
              <w:rPr>
                <w:b/>
              </w:rPr>
              <w:t xml:space="preserve">1. </w:t>
            </w:r>
            <w:r w:rsidR="00F660D5">
              <w:rPr>
                <w:b/>
              </w:rPr>
              <w:t xml:space="preserve">PŘÍPRAVA </w:t>
            </w:r>
          </w:p>
          <w:p w:rsidR="002F0DA5" w:rsidRDefault="005918D9" w:rsidP="005918D9">
            <w:r>
              <w:t xml:space="preserve">Odličte oči a řasy – klientka si předem odloží kontaktní čočky, odličovací pěnou INTENSIVE očistěte oční okolí a důkladně odličte řasy, víčka </w:t>
            </w:r>
          </w:p>
          <w:p w:rsidR="005918D9" w:rsidRDefault="005918D9" w:rsidP="005918D9">
            <w:r>
              <w:t>i řasy přetřete fyziologickým roztokem, rozčešte řasy kartáčkem</w:t>
            </w:r>
          </w:p>
          <w:p w:rsidR="005918D9" w:rsidRDefault="005918D9"/>
        </w:tc>
        <w:tc>
          <w:tcPr>
            <w:tcW w:w="4110" w:type="dxa"/>
          </w:tcPr>
          <w:p w:rsidR="005918D9" w:rsidRDefault="005918D9">
            <w:r>
              <w:rPr>
                <w:noProof/>
                <w:lang w:eastAsia="cs-CZ"/>
              </w:rPr>
              <w:drawing>
                <wp:inline distT="0" distB="0" distL="0" distR="0">
                  <wp:extent cx="1619250" cy="1214438"/>
                  <wp:effectExtent l="19050" t="0" r="0" b="0"/>
                  <wp:docPr id="4" name="Obrázek 3" descr="1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300x2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13" cy="121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D9" w:rsidTr="00F660D5">
        <w:tc>
          <w:tcPr>
            <w:tcW w:w="5070" w:type="dxa"/>
          </w:tcPr>
          <w:p w:rsidR="005918D9" w:rsidRPr="00F660D5" w:rsidRDefault="005918D9" w:rsidP="005918D9">
            <w:pPr>
              <w:rPr>
                <w:b/>
              </w:rPr>
            </w:pPr>
            <w:r w:rsidRPr="00F660D5">
              <w:rPr>
                <w:b/>
              </w:rPr>
              <w:t>2. VÝBĚR NATÁČEK</w:t>
            </w:r>
          </w:p>
          <w:p w:rsidR="005918D9" w:rsidRDefault="005918D9" w:rsidP="005918D9">
            <w:r>
              <w:t xml:space="preserve"> Vyberte správnou velikost natáček.</w:t>
            </w:r>
            <w:r w:rsidR="002F0DA5">
              <w:t xml:space="preserve"> </w:t>
            </w:r>
            <w:r>
              <w:t>K dispozici máte samolepicí natáčky ve 3 velikostech pro všechny délky řas.</w:t>
            </w:r>
          </w:p>
          <w:p w:rsidR="005918D9" w:rsidRDefault="005918D9" w:rsidP="005918D9">
            <w:r w:rsidRPr="002F0DA5">
              <w:rPr>
                <w:b/>
              </w:rPr>
              <w:t>S=</w:t>
            </w:r>
            <w:proofErr w:type="spellStart"/>
            <w:r w:rsidRPr="002F0DA5">
              <w:rPr>
                <w:b/>
              </w:rPr>
              <w:t>small</w:t>
            </w:r>
            <w:proofErr w:type="spellEnd"/>
            <w:r>
              <w:t xml:space="preserve">             pro krátké řasy</w:t>
            </w:r>
          </w:p>
          <w:p w:rsidR="005918D9" w:rsidRDefault="005918D9" w:rsidP="005918D9">
            <w:r w:rsidRPr="002F0DA5">
              <w:rPr>
                <w:b/>
              </w:rPr>
              <w:t>M=medium</w:t>
            </w:r>
            <w:r>
              <w:t xml:space="preserve">     pro středně dlouhé řasy</w:t>
            </w:r>
          </w:p>
          <w:p w:rsidR="005918D9" w:rsidRDefault="005918D9" w:rsidP="005918D9">
            <w:r w:rsidRPr="002F0DA5">
              <w:rPr>
                <w:b/>
              </w:rPr>
              <w:t>L=</w:t>
            </w:r>
            <w:proofErr w:type="spellStart"/>
            <w:r w:rsidRPr="002F0DA5">
              <w:rPr>
                <w:b/>
              </w:rPr>
              <w:t>large</w:t>
            </w:r>
            <w:proofErr w:type="spellEnd"/>
            <w:r>
              <w:t xml:space="preserve">             pro dlouhé </w:t>
            </w:r>
            <w:proofErr w:type="spellStart"/>
            <w:r>
              <w:t>řay</w:t>
            </w:r>
            <w:proofErr w:type="spellEnd"/>
          </w:p>
          <w:p w:rsidR="005918D9" w:rsidRDefault="005918D9"/>
        </w:tc>
        <w:tc>
          <w:tcPr>
            <w:tcW w:w="4110" w:type="dxa"/>
          </w:tcPr>
          <w:p w:rsidR="005918D9" w:rsidRDefault="005918D9">
            <w:r>
              <w:rPr>
                <w:noProof/>
                <w:lang w:eastAsia="cs-CZ"/>
              </w:rPr>
              <w:drawing>
                <wp:inline distT="0" distB="0" distL="0" distR="0">
                  <wp:extent cx="1710551" cy="1168876"/>
                  <wp:effectExtent l="19050" t="0" r="3949" b="0"/>
                  <wp:docPr id="5" name="Obrázek 4" descr="21-300x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-300x2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51" cy="116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D9" w:rsidTr="00F660D5">
        <w:tc>
          <w:tcPr>
            <w:tcW w:w="5070" w:type="dxa"/>
          </w:tcPr>
          <w:p w:rsidR="005918D9" w:rsidRPr="00F660D5" w:rsidRDefault="005918D9" w:rsidP="005918D9">
            <w:pPr>
              <w:rPr>
                <w:b/>
              </w:rPr>
            </w:pPr>
            <w:r w:rsidRPr="00F660D5">
              <w:rPr>
                <w:b/>
              </w:rPr>
              <w:t>3.  PŘÍPRAVA NATÁČEK</w:t>
            </w:r>
          </w:p>
          <w:p w:rsidR="005918D9" w:rsidRDefault="005918D9" w:rsidP="005918D9">
            <w:r>
              <w:t>Natáčky pro aplikaci připravíte krátkým ohýbáním, vytvarujte je tak, aby klientce dobře přilnuly k okraji víček.</w:t>
            </w:r>
          </w:p>
          <w:p w:rsidR="005918D9" w:rsidRDefault="005918D9"/>
        </w:tc>
        <w:tc>
          <w:tcPr>
            <w:tcW w:w="4110" w:type="dxa"/>
          </w:tcPr>
          <w:p w:rsidR="005918D9" w:rsidRDefault="005918D9">
            <w:r>
              <w:rPr>
                <w:noProof/>
                <w:lang w:eastAsia="cs-CZ"/>
              </w:rPr>
              <w:drawing>
                <wp:inline distT="0" distB="0" distL="0" distR="0">
                  <wp:extent cx="1700894" cy="952500"/>
                  <wp:effectExtent l="19050" t="0" r="0" b="0"/>
                  <wp:docPr id="6" name="Obrázek 5" descr="31-300x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-300x16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64" cy="9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D9" w:rsidTr="00F660D5">
        <w:tc>
          <w:tcPr>
            <w:tcW w:w="5070" w:type="dxa"/>
          </w:tcPr>
          <w:p w:rsidR="00F660D5" w:rsidRPr="00F660D5" w:rsidRDefault="005918D9" w:rsidP="005918D9">
            <w:pPr>
              <w:rPr>
                <w:b/>
              </w:rPr>
            </w:pPr>
            <w:r w:rsidRPr="00F660D5">
              <w:rPr>
                <w:b/>
              </w:rPr>
              <w:t>4</w:t>
            </w:r>
            <w:r w:rsidR="00E8142E" w:rsidRPr="00F660D5">
              <w:rPr>
                <w:b/>
              </w:rPr>
              <w:t>.</w:t>
            </w:r>
            <w:r w:rsidR="00F660D5" w:rsidRPr="00F660D5">
              <w:rPr>
                <w:b/>
              </w:rPr>
              <w:t xml:space="preserve"> ZAFIXOVÁNÍ NATÁČEK </w:t>
            </w:r>
          </w:p>
          <w:p w:rsidR="005918D9" w:rsidRDefault="00E8142E" w:rsidP="005918D9">
            <w:r>
              <w:t xml:space="preserve"> Přilepte samolepicí natáčku k</w:t>
            </w:r>
            <w:r w:rsidR="007D1A6E">
              <w:t> okraji víčka.</w:t>
            </w:r>
          </w:p>
          <w:p w:rsidR="005918D9" w:rsidRDefault="005918D9"/>
        </w:tc>
        <w:tc>
          <w:tcPr>
            <w:tcW w:w="4110" w:type="dxa"/>
          </w:tcPr>
          <w:p w:rsidR="005918D9" w:rsidRDefault="005918D9" w:rsidP="00E8142E">
            <w:bookmarkStart w:id="0" w:name="_GoBack"/>
            <w:r>
              <w:rPr>
                <w:noProof/>
                <w:lang w:eastAsia="cs-CZ"/>
              </w:rPr>
              <w:drawing>
                <wp:inline distT="0" distB="0" distL="0" distR="0">
                  <wp:extent cx="1704975" cy="1273048"/>
                  <wp:effectExtent l="19050" t="0" r="9525" b="0"/>
                  <wp:docPr id="7" name="Obrázek 6" descr="41-300x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-300x22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28" cy="127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918D9" w:rsidTr="00F660D5">
        <w:tc>
          <w:tcPr>
            <w:tcW w:w="5070" w:type="dxa"/>
          </w:tcPr>
          <w:p w:rsidR="00E8142E" w:rsidRPr="00F660D5" w:rsidRDefault="005918D9" w:rsidP="00E8142E">
            <w:pPr>
              <w:rPr>
                <w:b/>
              </w:rPr>
            </w:pPr>
            <w:r w:rsidRPr="00F660D5">
              <w:rPr>
                <w:b/>
              </w:rPr>
              <w:lastRenderedPageBreak/>
              <w:t>5</w:t>
            </w:r>
            <w:r w:rsidR="00F660D5" w:rsidRPr="00F660D5">
              <w:rPr>
                <w:b/>
              </w:rPr>
              <w:t>. ZAFIXOVÁNÍ ŘAS</w:t>
            </w:r>
            <w:r w:rsidR="00E8142E" w:rsidRPr="00F660D5">
              <w:rPr>
                <w:b/>
              </w:rPr>
              <w:t xml:space="preserve"> </w:t>
            </w:r>
          </w:p>
          <w:p w:rsidR="002F0DA5" w:rsidRDefault="002F0DA5" w:rsidP="00E8142E">
            <w:r>
              <w:t>K zafixování řas k </w:t>
            </w:r>
            <w:proofErr w:type="gramStart"/>
            <w:r>
              <w:t>natáčce  je</w:t>
            </w:r>
            <w:proofErr w:type="gramEnd"/>
            <w:r>
              <w:t xml:space="preserve"> ideální růžové dřívko. Začněte na vnější straně víčka a rotačním pohybem přihlaďte dřívkem řasy k natáčce. Pokud i pak některé řasy nechtějí držet na natáčce, potřete je lepidlem na řasy</w:t>
            </w:r>
            <w:r w:rsidR="00F660D5">
              <w:t>.  Po té co připevníte dlouhé řasy, požádejte klientku, aby otevřela oči a přilepte k natáčce i krátké řasy.</w:t>
            </w:r>
          </w:p>
          <w:p w:rsidR="005918D9" w:rsidRDefault="005918D9"/>
        </w:tc>
        <w:tc>
          <w:tcPr>
            <w:tcW w:w="4110" w:type="dxa"/>
          </w:tcPr>
          <w:p w:rsidR="002F0DA5" w:rsidRDefault="00E8142E">
            <w:r w:rsidRPr="00E8142E">
              <w:rPr>
                <w:noProof/>
              </w:rPr>
              <w:drawing>
                <wp:inline distT="0" distB="0" distL="0" distR="0">
                  <wp:extent cx="1704975" cy="960470"/>
                  <wp:effectExtent l="19050" t="0" r="9525" b="0"/>
                  <wp:docPr id="16" name="Obrázek 7" descr="51-300x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-300x16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01" cy="96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8D9" w:rsidRDefault="002F0DA5">
            <w:r>
              <w:rPr>
                <w:noProof/>
                <w:lang w:eastAsia="cs-CZ"/>
              </w:rPr>
              <w:drawing>
                <wp:inline distT="0" distB="0" distL="0" distR="0">
                  <wp:extent cx="331470" cy="828675"/>
                  <wp:effectExtent l="19050" t="0" r="0" b="0"/>
                  <wp:docPr id="18" name="Obrázek 17" descr="Wimpernkleber-12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mpernkleber-120x3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476375" cy="708660"/>
                  <wp:effectExtent l="19050" t="0" r="9525" b="0"/>
                  <wp:docPr id="17" name="Obrázek 16" descr="Holzstaebchen_2-300x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zstaebchen_2-300x14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42" cy="70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D9" w:rsidTr="00F660D5">
        <w:tc>
          <w:tcPr>
            <w:tcW w:w="5070" w:type="dxa"/>
          </w:tcPr>
          <w:p w:rsidR="00F660D5" w:rsidRPr="00F660D5" w:rsidRDefault="005918D9" w:rsidP="00E8142E">
            <w:pPr>
              <w:rPr>
                <w:b/>
              </w:rPr>
            </w:pPr>
            <w:r w:rsidRPr="00F660D5">
              <w:rPr>
                <w:b/>
              </w:rPr>
              <w:t>6</w:t>
            </w:r>
            <w:r w:rsidR="00E8142E" w:rsidRPr="00F660D5">
              <w:rPr>
                <w:b/>
              </w:rPr>
              <w:t>.</w:t>
            </w:r>
            <w:r w:rsidR="00F660D5" w:rsidRPr="00F660D5">
              <w:rPr>
                <w:b/>
              </w:rPr>
              <w:t xml:space="preserve"> NANESENÍ </w:t>
            </w:r>
            <w:r w:rsidR="00F660D5">
              <w:rPr>
                <w:b/>
              </w:rPr>
              <w:t>PŘÍPRAVKŮ A JEJICH PŮSOBENÍ</w:t>
            </w:r>
            <w:r w:rsidR="00E8142E" w:rsidRPr="00F660D5">
              <w:rPr>
                <w:b/>
              </w:rPr>
              <w:t xml:space="preserve"> </w:t>
            </w:r>
          </w:p>
          <w:p w:rsidR="00E8142E" w:rsidRDefault="00E8142E" w:rsidP="00E8142E">
            <w:r>
              <w:t xml:space="preserve">Naneste </w:t>
            </w:r>
            <w:proofErr w:type="spellStart"/>
            <w:r>
              <w:t>Cream</w:t>
            </w:r>
            <w:proofErr w:type="spellEnd"/>
            <w:r>
              <w:t xml:space="preserve"> 1 </w:t>
            </w:r>
            <w:proofErr w:type="spellStart"/>
            <w:r>
              <w:t>Activátor</w:t>
            </w:r>
            <w:proofErr w:type="spellEnd"/>
            <w:r w:rsidR="00F660D5">
              <w:t xml:space="preserve"> a nechte působit cca 20 minut. Po</w:t>
            </w:r>
            <w:r>
              <w:t xml:space="preserve">té setřete vatovým tampónem. </w:t>
            </w:r>
          </w:p>
          <w:p w:rsidR="005918D9" w:rsidRDefault="00E8142E">
            <w:r>
              <w:t xml:space="preserve"> Naneste </w:t>
            </w:r>
            <w:proofErr w:type="spellStart"/>
            <w:r>
              <w:t>Cream</w:t>
            </w:r>
            <w:proofErr w:type="spellEnd"/>
            <w:r>
              <w:t xml:space="preserve"> 2 </w:t>
            </w:r>
            <w:proofErr w:type="spellStart"/>
            <w:r>
              <w:t>Neutralizér</w:t>
            </w:r>
            <w:proofErr w:type="spellEnd"/>
            <w:r>
              <w:t xml:space="preserve"> a nechte působit cca 10 minut. Klientka musí mít po celou dobu zavřené oči.</w:t>
            </w:r>
          </w:p>
        </w:tc>
        <w:tc>
          <w:tcPr>
            <w:tcW w:w="4110" w:type="dxa"/>
          </w:tcPr>
          <w:p w:rsidR="005918D9" w:rsidRDefault="00E8142E">
            <w:r w:rsidRPr="00E8142E">
              <w:rPr>
                <w:noProof/>
              </w:rPr>
              <w:drawing>
                <wp:inline distT="0" distB="0" distL="0" distR="0">
                  <wp:extent cx="1652530" cy="914400"/>
                  <wp:effectExtent l="19050" t="0" r="4820" b="0"/>
                  <wp:docPr id="15" name="Obrázek 9" descr="61-300x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300x16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977" cy="91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D9" w:rsidTr="00F660D5">
        <w:tc>
          <w:tcPr>
            <w:tcW w:w="5070" w:type="dxa"/>
          </w:tcPr>
          <w:p w:rsidR="00F660D5" w:rsidRPr="00F660D5" w:rsidRDefault="005918D9">
            <w:pPr>
              <w:rPr>
                <w:b/>
              </w:rPr>
            </w:pPr>
            <w:r w:rsidRPr="00F660D5">
              <w:rPr>
                <w:b/>
              </w:rPr>
              <w:t xml:space="preserve">7. </w:t>
            </w:r>
            <w:r w:rsidR="00F660D5" w:rsidRPr="00F660D5">
              <w:rPr>
                <w:b/>
              </w:rPr>
              <w:t>ODSTRANĚNÍ PŘÍPRAVKŮ</w:t>
            </w:r>
          </w:p>
          <w:p w:rsidR="005918D9" w:rsidRDefault="005918D9">
            <w:r>
              <w:t xml:space="preserve">Setřete z řas </w:t>
            </w:r>
            <w:proofErr w:type="spellStart"/>
            <w:r>
              <w:t>Cream</w:t>
            </w:r>
            <w:proofErr w:type="spellEnd"/>
            <w:r>
              <w:t xml:space="preserve"> 1 a 2 a lepidlo</w:t>
            </w:r>
          </w:p>
          <w:p w:rsidR="002F0DA5" w:rsidRDefault="002F0DA5">
            <w:r>
              <w:t xml:space="preserve">Po uplynutí doby působení </w:t>
            </w:r>
            <w:proofErr w:type="gramStart"/>
            <w:r>
              <w:t>setřete  z</w:t>
            </w:r>
            <w:proofErr w:type="gramEnd"/>
            <w:r>
              <w:t xml:space="preserve"> řas suchým tamponem aktivátor, </w:t>
            </w:r>
            <w:proofErr w:type="spellStart"/>
            <w:r>
              <w:t>neutralizér</w:t>
            </w:r>
            <w:proofErr w:type="spellEnd"/>
            <w:r>
              <w:t xml:space="preserve"> i lepidlo.</w:t>
            </w:r>
          </w:p>
        </w:tc>
        <w:tc>
          <w:tcPr>
            <w:tcW w:w="4110" w:type="dxa"/>
          </w:tcPr>
          <w:p w:rsidR="005918D9" w:rsidRDefault="00E8142E">
            <w:r>
              <w:rPr>
                <w:noProof/>
                <w:lang w:eastAsia="cs-CZ"/>
              </w:rPr>
              <w:drawing>
                <wp:inline distT="0" distB="0" distL="0" distR="0">
                  <wp:extent cx="1652905" cy="815433"/>
                  <wp:effectExtent l="19050" t="0" r="4445" b="0"/>
                  <wp:docPr id="12" name="Obrázek 10" descr="71-300x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-300x14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07" cy="81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D9" w:rsidTr="00F660D5">
        <w:tc>
          <w:tcPr>
            <w:tcW w:w="5070" w:type="dxa"/>
          </w:tcPr>
          <w:p w:rsidR="005918D9" w:rsidRPr="00F660D5" w:rsidRDefault="005918D9" w:rsidP="005918D9">
            <w:pPr>
              <w:rPr>
                <w:b/>
              </w:rPr>
            </w:pPr>
            <w:r w:rsidRPr="00F660D5">
              <w:rPr>
                <w:b/>
              </w:rPr>
              <w:t xml:space="preserve">8. </w:t>
            </w:r>
            <w:r w:rsidR="00F660D5" w:rsidRPr="00F660D5">
              <w:rPr>
                <w:b/>
              </w:rPr>
              <w:t>ODSTRANĚNÍ NATÁČEK</w:t>
            </w:r>
            <w:r w:rsidRPr="00F660D5">
              <w:rPr>
                <w:b/>
              </w:rPr>
              <w:t xml:space="preserve"> </w:t>
            </w:r>
          </w:p>
          <w:p w:rsidR="002F0DA5" w:rsidRDefault="002F0DA5" w:rsidP="005918D9">
            <w:r>
              <w:t>Nakonec ods</w:t>
            </w:r>
            <w:r w:rsidR="00F660D5">
              <w:t>traňte natáčky jemným rolovacím pohybem</w:t>
            </w:r>
            <w:r>
              <w:t>.</w:t>
            </w:r>
            <w:r w:rsidR="00F660D5">
              <w:t xml:space="preserve"> Pak řasy otřete suchým papírovým ubrouskem.</w:t>
            </w:r>
          </w:p>
          <w:p w:rsidR="005918D9" w:rsidRDefault="005918D9"/>
        </w:tc>
        <w:tc>
          <w:tcPr>
            <w:tcW w:w="4110" w:type="dxa"/>
          </w:tcPr>
          <w:p w:rsidR="005918D9" w:rsidRDefault="00E8142E">
            <w:r>
              <w:rPr>
                <w:noProof/>
                <w:lang w:eastAsia="cs-CZ"/>
              </w:rPr>
              <w:drawing>
                <wp:inline distT="0" distB="0" distL="0" distR="0">
                  <wp:extent cx="1666875" cy="750094"/>
                  <wp:effectExtent l="19050" t="0" r="9525" b="0"/>
                  <wp:docPr id="14" name="Obrázek 12" descr="81-300x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-300x13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229" cy="75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40" w:rsidRDefault="00005940"/>
    <w:p w:rsidR="00007C26" w:rsidRDefault="00007C26">
      <w:proofErr w:type="gramStart"/>
      <w:r>
        <w:t xml:space="preserve">UPOZORNĚNÍ:  </w:t>
      </w:r>
      <w:r w:rsidR="00005940">
        <w:t>přípravky</w:t>
      </w:r>
      <w:proofErr w:type="gramEnd"/>
      <w:r>
        <w:t xml:space="preserve"> INTENSIVE jsou určeny jen pro profesionální použití v kosmetickém salonu. Pokud dojde k začervenání a podráždění pokožky, přerušte aplikaci a postižené místo omyjte čistou vodou. Zamezte </w:t>
      </w:r>
      <w:proofErr w:type="gramStart"/>
      <w:r>
        <w:t xml:space="preserve">vniknutí </w:t>
      </w:r>
      <w:r w:rsidR="00005940">
        <w:t xml:space="preserve"> přípravků</w:t>
      </w:r>
      <w:proofErr w:type="gramEnd"/>
      <w:r w:rsidR="00005940">
        <w:t xml:space="preserve"> do očí, při zasažení očí je ihned vyplách</w:t>
      </w:r>
      <w:r w:rsidR="00276CFD">
        <w:t>n</w:t>
      </w:r>
      <w:r w:rsidR="00005940">
        <w:t xml:space="preserve">ěte. </w:t>
      </w:r>
      <w:r>
        <w:t xml:space="preserve"> Při práci používejte ochranné rukavice.</w:t>
      </w:r>
    </w:p>
    <w:p w:rsidR="00583C78" w:rsidRDefault="00583C78"/>
    <w:p w:rsidR="00007C26" w:rsidRDefault="00007C26"/>
    <w:sectPr w:rsidR="00007C26" w:rsidSect="002F0DA5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18" w:rsidRDefault="003A6918" w:rsidP="00583C78">
      <w:pPr>
        <w:spacing w:after="0" w:line="240" w:lineRule="auto"/>
      </w:pPr>
      <w:r>
        <w:separator/>
      </w:r>
    </w:p>
  </w:endnote>
  <w:endnote w:type="continuationSeparator" w:id="0">
    <w:p w:rsidR="003A6918" w:rsidRDefault="003A6918" w:rsidP="0058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78" w:rsidRDefault="00583C78">
    <w:pPr>
      <w:pStyle w:val="Zpat"/>
    </w:pPr>
  </w:p>
  <w:p w:rsidR="00583C78" w:rsidRDefault="000C6D05">
    <w:pPr>
      <w:pStyle w:val="Zpat"/>
    </w:pPr>
    <w:r>
      <w:pict>
        <v:rect id="_x0000_i1025" style="width:0;height:1.5pt" o:hralign="center" o:hrstd="t" o:hr="t" fillcolor="#a0a0a0" stroked="f"/>
      </w:pict>
    </w:r>
  </w:p>
  <w:p w:rsidR="00583C78" w:rsidRDefault="00583C78">
    <w:pPr>
      <w:pStyle w:val="Zpat"/>
    </w:pPr>
    <w:r w:rsidRPr="00583C78">
      <w:rPr>
        <w:sz w:val="18"/>
        <w:szCs w:val="18"/>
      </w:rPr>
      <w:t>Dovozce</w:t>
    </w:r>
    <w:r>
      <w:rPr>
        <w:sz w:val="18"/>
        <w:szCs w:val="18"/>
      </w:rPr>
      <w:t xml:space="preserve"> a distributor</w:t>
    </w:r>
    <w:r w:rsidRPr="00583C78">
      <w:rPr>
        <w:sz w:val="18"/>
        <w:szCs w:val="18"/>
      </w:rPr>
      <w:t xml:space="preserve">:  </w:t>
    </w:r>
    <w:r w:rsidR="000C6D05">
      <w:rPr>
        <w:noProof/>
        <w:sz w:val="18"/>
        <w:szCs w:val="18"/>
      </w:rPr>
      <w:drawing>
        <wp:inline distT="0" distB="0" distL="0" distR="0">
          <wp:extent cx="569619" cy="2667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13" cy="27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C78">
      <w:rPr>
        <w:sz w:val="18"/>
        <w:szCs w:val="18"/>
      </w:rPr>
      <w:t xml:space="preserve"> </w:t>
    </w:r>
    <w:r w:rsidR="000C6D05">
      <w:rPr>
        <w:sz w:val="18"/>
        <w:szCs w:val="18"/>
      </w:rPr>
      <w:t>Clever Line s.r.o.,</w:t>
    </w:r>
    <w:r w:rsidR="000C6D05">
      <w:rPr>
        <w:sz w:val="18"/>
        <w:szCs w:val="18"/>
      </w:rPr>
      <w:t xml:space="preserve"> tel: 737 828 215, </w:t>
    </w:r>
    <w:r w:rsidR="000C6D05">
      <w:rPr>
        <w:sz w:val="18"/>
        <w:szCs w:val="18"/>
      </w:rPr>
      <w:t xml:space="preserve"> </w:t>
    </w:r>
    <w:hyperlink r:id="rId2" w:history="1">
      <w:r w:rsidRPr="00583C78">
        <w:rPr>
          <w:rStyle w:val="Hypertextovodkaz"/>
          <w:sz w:val="18"/>
          <w:szCs w:val="18"/>
        </w:rPr>
        <w:t>www.clevercare.cz</w:t>
      </w:r>
    </w:hyperlink>
    <w:r w:rsidR="000C6D05">
      <w:rPr>
        <w:rStyle w:val="Hypertextovodkaz"/>
        <w:sz w:val="18"/>
        <w:szCs w:val="18"/>
      </w:rPr>
      <w:t xml:space="preserve">, </w:t>
    </w:r>
    <w:r w:rsidRPr="00583C78">
      <w:rPr>
        <w:sz w:val="18"/>
        <w:szCs w:val="18"/>
      </w:rPr>
      <w:t xml:space="preserve"> </w:t>
    </w:r>
    <w:hyperlink r:id="rId3" w:history="1">
      <w:r w:rsidRPr="00583C78">
        <w:rPr>
          <w:rStyle w:val="Hypertextovodkaz"/>
          <w:sz w:val="18"/>
          <w:szCs w:val="18"/>
        </w:rPr>
        <w:t>info@clevercare.cz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18" w:rsidRDefault="003A6918" w:rsidP="00583C78">
      <w:pPr>
        <w:spacing w:after="0" w:line="240" w:lineRule="auto"/>
      </w:pPr>
      <w:r>
        <w:separator/>
      </w:r>
    </w:p>
  </w:footnote>
  <w:footnote w:type="continuationSeparator" w:id="0">
    <w:p w:rsidR="003A6918" w:rsidRDefault="003A6918" w:rsidP="0058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C26"/>
    <w:rsid w:val="00005940"/>
    <w:rsid w:val="00007C26"/>
    <w:rsid w:val="000C6D05"/>
    <w:rsid w:val="00276CFD"/>
    <w:rsid w:val="002F0DA5"/>
    <w:rsid w:val="003A6918"/>
    <w:rsid w:val="003F0779"/>
    <w:rsid w:val="00521DB5"/>
    <w:rsid w:val="00583C78"/>
    <w:rsid w:val="005918D9"/>
    <w:rsid w:val="007D1A6E"/>
    <w:rsid w:val="00A3324D"/>
    <w:rsid w:val="00AF68F4"/>
    <w:rsid w:val="00DA27B2"/>
    <w:rsid w:val="00E8142E"/>
    <w:rsid w:val="00F660D5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57AF184"/>
  <w15:docId w15:val="{6D5A87CA-C5CD-4108-ACDA-731A27F4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C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C78"/>
  </w:style>
  <w:style w:type="paragraph" w:styleId="Zpat">
    <w:name w:val="footer"/>
    <w:basedOn w:val="Normln"/>
    <w:link w:val="ZpatChar"/>
    <w:uiPriority w:val="99"/>
    <w:unhideWhenUsed/>
    <w:rsid w:val="0058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C78"/>
  </w:style>
  <w:style w:type="character" w:styleId="Hypertextovodkaz">
    <w:name w:val="Hyperlink"/>
    <w:basedOn w:val="Standardnpsmoodstavce"/>
    <w:uiPriority w:val="99"/>
    <w:unhideWhenUsed/>
    <w:rsid w:val="00583C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evercare.cz" TargetMode="External"/><Relationship Id="rId2" Type="http://schemas.openxmlformats.org/officeDocument/2006/relationships/hyperlink" Target="http://www.clevercare.cz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</dc:creator>
  <cp:lastModifiedBy>Štěpánka Mikulcová</cp:lastModifiedBy>
  <cp:revision>5</cp:revision>
  <cp:lastPrinted>2014-04-13T18:21:00Z</cp:lastPrinted>
  <dcterms:created xsi:type="dcterms:W3CDTF">2013-08-06T10:56:00Z</dcterms:created>
  <dcterms:modified xsi:type="dcterms:W3CDTF">2018-01-19T08:45:00Z</dcterms:modified>
</cp:coreProperties>
</file>